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3" w:rsidRPr="001363E8" w:rsidRDefault="00267A13" w:rsidP="0026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67A13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учебная рабочая программа составлена на основании:</w:t>
      </w:r>
    </w:p>
    <w:p w:rsidR="000E4C8B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</w:t>
      </w:r>
      <w:r w:rsidR="00A46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«Закона об Образовании» от 29 декабря 2012 года</w:t>
      </w:r>
    </w:p>
    <w:p w:rsidR="00267A13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среднего (полного) общего образования по географии (базовый уровень) 2004г.</w:t>
      </w:r>
    </w:p>
    <w:p w:rsidR="00267A13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Примерной программы  основного общего образования по географии, «География России» (8-9 классы) 2004г.</w:t>
      </w:r>
    </w:p>
    <w:p w:rsidR="00267A13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 программы основного общего образования по географии, география России (6</w:t>
      </w:r>
      <w:r w:rsidR="00A4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 классы) под редакцией </w:t>
      </w:r>
      <w:proofErr w:type="spellStart"/>
      <w:r w:rsidR="00A4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Душиной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</w:t>
      </w:r>
      <w:r w:rsidR="00A4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2004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.</w:t>
      </w:r>
    </w:p>
    <w:p w:rsidR="00267A13" w:rsidRPr="001363E8" w:rsidRDefault="00267A13" w:rsidP="0013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программы:</w:t>
      </w:r>
    </w:p>
    <w:p w:rsidR="00267A13" w:rsidRPr="001363E8" w:rsidRDefault="00267A13" w:rsidP="0013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·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знаний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умениями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способности и готовности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курса: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 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представление о России как целостном географическом регионе и одновременно  о субъекте мирового (глобального) географического пространства, в котором динамически развиваются как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региональные процессы и явления;</w:t>
      </w:r>
    </w:p>
    <w:p w:rsidR="00267A13" w:rsidRPr="001363E8" w:rsidRDefault="00267A13" w:rsidP="003E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регионов;</w:t>
      </w:r>
    </w:p>
    <w:p w:rsidR="00267A13" w:rsidRPr="001363E8" w:rsidRDefault="00267A13" w:rsidP="003E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—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вооружить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 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 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(компьютерными), а также умениями прогностическими, природоохранными и поведенческими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;</w:t>
      </w:r>
    </w:p>
    <w:p w:rsidR="00267A13" w:rsidRPr="001363E8" w:rsidRDefault="00267A13" w:rsidP="003E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представление о своем географическом регионе, в котором локализуются и развиваются как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общепланетарные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специфические процессы и явления;</w:t>
      </w:r>
    </w:p>
    <w:p w:rsidR="00267A13" w:rsidRPr="001363E8" w:rsidRDefault="00267A13" w:rsidP="00267A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своего родного края, научить сравнивать его с другими регионами России и с различными регионами мира.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 для 9 класса реализует идеи стандарта, и составлена с учетом новой концепции географического образования. Программа предусматривает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Часть V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 </w:t>
      </w:r>
      <w:r w:rsidRPr="001363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(18 ч</w:t>
      </w:r>
      <w:r w:rsidRPr="0013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ВТОРИЧНЫЙ СЕКТОР ЭКОНОМИКИ - ОТРАСЛИ,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ПЕРЕРАБАТЫВАЮЩИЕ</w:t>
      </w:r>
      <w:proofErr w:type="gramEnd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СЫРЬЕ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Топливно-энергетический комплекс (ТЭК), его состав, место и значение в хо</w:t>
      </w:r>
      <w:bookmarkStart w:id="0" w:name="_GoBack"/>
      <w:bookmarkEnd w:id="0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Составление характеристики одного из нефтяных бассейнов по картам и статистическим материалам. 2. Составление характеристики одного из угольных бассейнов по картам и статистическим материалам.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ОТРАСЛИ, ПРОИЗВОДЯЩИЕ КОНСТРУКЦИОННЫЕ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И ХИМИЧЕСКИЕ ВЕЩЕСТВА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8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конструкционных материалов, проблемы производящих их отраслей.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4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промышленность.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Составление характеристики одной из металлургических баз по картам и статистическим материалам. 2. Определение по картам главных факторов размещения металлургических предприятий по производству меди и алюминия. 3. Составление характеристики одной из баз химической промышленности по картам и статистическим материалам.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Машиностроение, 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Определение главных районов размещения отраслей трудоемкого и металлоемкого машиностроения по картам.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ТРЕТИЧНЫЙ СЕКТОР ЭКОНОМИКИ - ОТРАСЛИ,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ПРОИЗВОДЯЩИЕ РАЗНООБРАЗНЫЕ УСЛУГИ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Наука, ее значение, состав, роль в жизни современного общества. География российской науки.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Наукограды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Жилищное и рекреационное хозяйство. Жилье — одна из главных потребностей человека. Низкий уровень обеспеченности жильем и низкие показатели его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VI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 крупных регионов России </w:t>
      </w: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{43 </w:t>
      </w:r>
      <w:r w:rsidRPr="001363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ч)</w:t>
      </w:r>
      <w:proofErr w:type="gramEnd"/>
    </w:p>
    <w:p w:rsidR="000E4C8B" w:rsidRPr="001363E8" w:rsidRDefault="000E4C8B" w:rsidP="000E4C8B">
      <w:pPr>
        <w:shd w:val="clear" w:color="auto" w:fill="FFFFFF"/>
        <w:spacing w:after="0" w:line="240" w:lineRule="auto"/>
        <w:ind w:left="302" w:right="2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 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РАЙОНИРОВАНИЕ РОССИИ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Районирование — важнейший метод изучения в географии.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районировать территорию: физико-географическое, экономическое, историко-географическое, природно-хозяйственное, эколого-экономическое и др. Виды районирования: сплошное и узловое, частное и комплексное и т. д. Соподчиненность различных видов районирования России.</w:t>
      </w:r>
      <w:proofErr w:type="gramEnd"/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Моделирование вариантов нового районирования России.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РОССИЯ (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ЗАПАДНЫЙ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МАКРОРЕГИОН)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природно-хозяйственные различия.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Север.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 в рельефе и полезных ископаемых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Кольско-Карельского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топливно-энергетического комплекса, металлургии, химической и лесной промышленности.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Хозяйственные различия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Кольско-Карельского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Двинско-Печорского подрайонов.</w:t>
      </w:r>
      <w:proofErr w:type="gramEnd"/>
    </w:p>
    <w:p w:rsidR="000E4C8B" w:rsidRPr="001363E8" w:rsidRDefault="000E4C8B" w:rsidP="000E4C8B">
      <w:pPr>
        <w:shd w:val="clear" w:color="auto" w:fill="FFFFFF"/>
        <w:spacing w:after="0" w:line="240" w:lineRule="auto"/>
        <w:ind w:lef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Составление и анализ схемы хозяйственных связей Двинско-Печорского района. 2. Выявление и анализ условий для развития рекреационного хозяйства Европейского Севера.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Северо-Западный район. Состав района. Выгоды географического положения на разных этапах развития: путь «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греки», «окно в Европу», современные особенности географического положения.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проблемы. Свободная экономическая зона «Янтарь».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Россия. 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—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природоохранные проблемы.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развитие Москвы. Москва — столица России. Экономические, социальные и экологические проблемы Москвы. Московский столичный регион.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Новгород, его географическое положение и торговые функции.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ярмарки. Очаги старинных промыслов.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 и проблемы древних русских городов — Новгорода, Владимира, Пскова, Смоленска.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0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Сравнение географического положения и планировки двух столиц — Москвы и Санкт-Петербурга. 2. Составление картосхемы размещения народных промыслов Центральной России. 3. Объяснение взаимодействия природы и человека на примере одной из территорий Центральной России.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0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Юг. 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части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Многонационалыюсть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межнациональные проблемы.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агропромышленного комплекса (АПК). Сельскохозяйственное, транспортное и энергетическое машиностроение.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Определение факторов развития и сравнение специализации промышленности Европейского Юга и Поволжья. 2. Выявление и анализ условий для развития рекреационного хозяйства на Северном Кавказе.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3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Поволжье.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нефтегазохимического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машиностроительного и агропромышленного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Мощная пищевая промышленность.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28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Изучение влияния истории населения и развития территории на сложный этнический и религиозный состав. 2. Экологические и водные проблемы Волги — оценка и пути решения.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 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Кыштымская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2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Определение тенденций хозяйственного развития Северного Урала в виде картосхемы. 2. Оценка экологической ситуации в разных частях Урала и пути решения экологических проблем.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84" w:right="2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АЗИАТСКАЯ РОССИЯ (</w:t>
      </w:r>
      <w:proofErr w:type="gramStart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ВОСТОЧНЫЙ</w:t>
      </w:r>
      <w:proofErr w:type="gramEnd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МАКРОРЕГИОН)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Сибирь. Состав района. Географическое положение на западе азиатской части России, между Уралом и Енисеем.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4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Агроклиматические ресурсы. Оценка природных условий для жизни и быта человека.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хозяйства на добычу и переработку собственных 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ресурсов.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— основа хозяйства района. Особенности его структуры и ~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— Сургут —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38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работы. 1. Изучение и оценка природных условий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Западно-Сибирского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жизни и быта человека. 2.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 3. Разработка по карте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туристического маршрута с целью показа наиболее интересных природных и хозяйственных объектов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 Восточной Сибири. 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Карское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Лаптевых,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Восточно-Сибирское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 исследователи северных морей.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сибирские реки: их питание, режим, энергетические и водные ресурсы. Тайга — основная природная зона.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особенности заселения русскими. Остроги. Открытие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медно-никелево-кобальтовой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провинции. Основание Норильска.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Топливно-энергетический комплекс — основа хозяйства территории.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строительства в условиях многолетней мерзлоты. Экологические проблемы района.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Якутские алмазы, город Мирный.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4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транспортного освоения района.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Амуро-Якутская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Природно-хозяйственные районы: плато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Среднесибирское плоскогорье. Основные экономические, социальные и экологические проблемы.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Составление характеристики Норильского промышленного узла (географическое положение, природные условия и ресурсы, набор производств и их взаимосвязь, промышленные центры). 2. Оценка особенностей природы региона с позиции условий жизни человека в сельской местности и городе.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Сибирь. Состав района. Географическое положение: в полосе гор Южной Сибири, вдоль Транссибирской магистрали. Транспортные связи с приграничными государствами — Китаем, Монголией и Казахстаном. Связь с Севером по Енисею и Лене. Байкало-Амурская магистраль (БАМ).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0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Горные системы Южной Сибири. Складчато-глыбовые горы: Алтай,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кряж, Кузнецкий Алатау, Саяны. Горы Прибайкалья и Забайкалья.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течения крупных сибирских рек — Оби, Енисея, Лены, Амура. Гидроэнергетическое значение рек. Особенности и проблемы Байкала.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континентальный климат. «Полюс холода» Северного полушария. Температурные инверсии. Многолетняя мерзлота.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ресурсы: минеральные, лесные.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Внутренние различия: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Кузнецко-Алтайский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Ан-гаро-Енисейский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Забайкальский подрайоны.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Кузнецко-Алтайский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подрайон. Этапы заселения и освоения. Создание Транссибирской магистрали. Кузбасс, его проблемы. Новосибирск — научный центр.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подрайон. Канско-Ачинский бассейн. Гидроресурсы. Формирование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Ангаро-Енисейских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Забайкальский подрайон. Горные системы, землетрясения, байкальская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рифтовая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экономические, социальные и экологические проблемы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 Составление сравнительной характеристики подрайонов Южной Сибири. 2. Выявление одной из проблем региона. Предложение путей ее решения.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right="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Восток.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освоения территории, русские землепроходцы в XVII в., установление русско-китайской и русско-японской границ.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Гигантизм растений. Характеристика тундры и лесной зоны. Уссурийская тайга — уникальный природный комплекс.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right="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Рыбоперерабатывающий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комплекс. Перспективы развития и проблемы океанического хозяйства на востоке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почвенные и агроклиматические ресурсы юга территории. Агропромышленный комплекс. Дальний Восток в системе Азиатско-Тихоокеанского региона. Интеграция со странами Азиатско-Тихоокеанского региона.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4" w:right="20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работы. 1. Выделение на карте индустриальных, транспортных, научных, деловых, финансовых, оборонных центров Дальнего Востока. 2. Учебная дискуссия: свободные экономические зоны Дальнего Востока — проблемы и перспективы развития.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4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 В СОВРЕМЕННОМ МИРЕ - 2 ч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  <w:t>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 География своей республики -5 ч.</w:t>
      </w:r>
    </w:p>
    <w:p w:rsidR="000E4C8B" w:rsidRPr="001363E8" w:rsidRDefault="000E4C8B" w:rsidP="000E4C8B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2 ч.</w:t>
      </w:r>
    </w:p>
    <w:p w:rsidR="000E4C8B" w:rsidRPr="001363E8" w:rsidRDefault="000E4C8B" w:rsidP="00267A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7A13" w:rsidRPr="001363E8" w:rsidRDefault="00267A13" w:rsidP="00267A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умениям: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обучения обучающиеся должны: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Знать/понимать:</w:t>
      </w:r>
    </w:p>
    <w:p w:rsidR="00267A13" w:rsidRPr="001363E8" w:rsidRDefault="00267A13" w:rsidP="00267A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267A13" w:rsidRPr="001363E8" w:rsidRDefault="00267A13" w:rsidP="00267A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выделять, описывать и объяснять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  <w:r w:rsidR="001D148A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использования и охраны природных ресурсов, адаптации человека к условиям окружающей среды, ее влияния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67A13" w:rsidRPr="001363E8" w:rsidRDefault="00267A13" w:rsidP="00267A1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 </w:t>
      </w:r>
      <w:r w:rsidRPr="001363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Описывать: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географическое положение страны, отдельных регионов и географических объектов, его виды (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географическое, геополитическое и т. д.);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267A13" w:rsidRPr="001363E8" w:rsidRDefault="001A03FB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267A13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быта и религий отдельных народов</w:t>
      </w:r>
      <w:r w:rsidR="00267A13"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 Объяснять: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географических знаний в решении социально-экономических, экологических проблем страны;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географического положения на особенности природы, хозяйства и жизни населения России;-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природы, населения, хозяйства отдельных регионов, различия в уровнях их социально-экономического развития;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роль географического фактора в развитии человеческого общества на примере РФ;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уникальность и общечеловеческую ценность памятников природы и культуры;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изменения природных и хозяйственных комплексов регионов;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и прогнозировать: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природно-ресурсный потенциал страны, региона;</w:t>
      </w:r>
    </w:p>
    <w:p w:rsidR="00267A13" w:rsidRPr="001363E8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экологическую ситуацию в стране, регионе;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природных и социально-экономических объектов под воздействием природных и антропогенных факторов;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267A13" w:rsidRPr="001363E8" w:rsidRDefault="00267A13" w:rsidP="0026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проблемы хозяйства районов страны, своего региона и своей местности.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24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 по определению качества окружающей среды своей местности, ее использованию, сохранению и   улучшению;       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 необходимых мер в случае природных стихийных бедствий и техногенных катастроф;</w:t>
      </w:r>
    </w:p>
    <w:p w:rsidR="00267A13" w:rsidRPr="001363E8" w:rsidRDefault="00267A13" w:rsidP="00267A13">
      <w:pPr>
        <w:shd w:val="clear" w:color="auto" w:fill="FFFFFF"/>
        <w:spacing w:after="0" w:line="240" w:lineRule="auto"/>
        <w:ind w:left="24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</w:t>
      </w:r>
      <w:proofErr w:type="spellEnd"/>
    </w:p>
    <w:p w:rsidR="001D148A" w:rsidRPr="001363E8" w:rsidRDefault="001D148A" w:rsidP="001D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8A" w:rsidRPr="001363E8" w:rsidRDefault="001A03FB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1D148A"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 - тематиче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ское планирование  </w:t>
      </w:r>
    </w:p>
    <w:p w:rsidR="001D148A" w:rsidRPr="001363E8" w:rsidRDefault="001D148A" w:rsidP="001D148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  <w:t>«</w:t>
      </w: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 России. Природа. Население. Хозяйство» - 9 класс</w:t>
      </w:r>
    </w:p>
    <w:p w:rsidR="001D148A" w:rsidRPr="001363E8" w:rsidRDefault="001D148A" w:rsidP="001D148A">
      <w:pPr>
        <w:shd w:val="clear" w:color="auto" w:fill="FFFFFF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        </w:t>
      </w:r>
    </w:p>
    <w:tbl>
      <w:tblPr>
        <w:bidiVisual/>
        <w:tblW w:w="10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2"/>
        <w:gridCol w:w="1275"/>
        <w:gridCol w:w="6522"/>
        <w:gridCol w:w="708"/>
      </w:tblGrid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9c743268fabf5ed3a34fc8cacecea8d252ef9f28"/>
            <w:bookmarkStart w:id="2" w:name="1"/>
            <w:bookmarkEnd w:id="1"/>
            <w:bookmarkEnd w:id="2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№</w:t>
            </w:r>
          </w:p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1A03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18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 - 1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 xml:space="preserve">. 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1A03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 География межотраслевых комплексов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1A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Значение, проблемы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Отрасли,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конструкционные материалы и хим. вещества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черной металлургии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цветной металлургии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Георафия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повторение. Контрольное 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 Третичный сектор экономик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отрасли, производящие разнообразные услуги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значение третичного сектора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транспорта. Сухопутный транспорт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науки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урок. Контрольное 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43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 II. География крупных регионов России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 xml:space="preserve"> 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Районирование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районировать территорию страны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19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26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1A0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Европейская Россия (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Западный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макрорегио</w:t>
            </w:r>
            <w:r w:rsidR="001A03FB"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1A03FB"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1A03F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Европейского Севера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озяйственное освоение Европейского Севера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 Европейского Севера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Западный район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Запада. Население.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Хозяйство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Факторы формирования. Природа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29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хозяйственное освоение Центральной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столичная агломерация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Центральной  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Юг. Факторы формирования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Европейского Юга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Европейского Юга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Европейского Юга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акторы формирования. Природа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Поволжья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Поволжья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39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Факторы формирования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Урала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Урала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Контрольное тестирование по Западной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эконоической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Зоне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16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1D148A" w:rsidRPr="001363E8" w:rsidRDefault="001D148A" w:rsidP="001A0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Азиатская Россия (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макрорегио</w:t>
            </w:r>
            <w:r w:rsidR="001A03FB"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1A03FB"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Азиатская Россия. Общая характеристика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Сибирь. Факторы формирования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Западной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Западной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49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Восточной Сибири. Факторы формирования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Севера Восточной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Севера Восточной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Севера Восточной Сибири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Сибирь. Факторы формирования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Кузнецко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Алтайский подрайон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Ангаро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  <w:proofErr w:type="gram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Забайкальские подрайоны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Восток. Факторы формирования района</w:t>
            </w: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Дальнего Востока 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Дальнего востока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Дальнего Востока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59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по Восточной зоне. Контрольное 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60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3FB" w:rsidRPr="001363E8" w:rsidRDefault="001A03FB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  <w:p w:rsidR="001D148A" w:rsidRPr="001363E8" w:rsidRDefault="001D148A" w:rsidP="005243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  <w:p w:rsidR="001D148A" w:rsidRPr="001363E8" w:rsidRDefault="001D148A" w:rsidP="00524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 в современном мире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страны СНГ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61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мирового природного и культурного наследия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62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повторение по всему курсу. Контрольное 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63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.</w:t>
            </w:r>
          </w:p>
          <w:p w:rsidR="001D148A" w:rsidRPr="001363E8" w:rsidRDefault="001D148A" w:rsidP="00524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своей республики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ЭГП. Формирование территории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64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</w:t>
            </w:r>
            <w:proofErr w:type="spellStart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области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65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хозяйства. Промышленность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66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Социально - экономические проблемы</w:t>
            </w:r>
          </w:p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связи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67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A03FB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знаний. Контрольное 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>68</w:t>
            </w:r>
          </w:p>
        </w:tc>
      </w:tr>
      <w:tr w:rsidR="001D148A" w:rsidRPr="001363E8" w:rsidTr="005243DB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68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  <w:r w:rsidRPr="00136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8A" w:rsidRPr="001363E8" w:rsidRDefault="001D148A" w:rsidP="005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D148A" w:rsidRPr="001363E8" w:rsidRDefault="001D148A" w:rsidP="001D148A">
      <w:pPr>
        <w:shd w:val="clear" w:color="auto" w:fill="FFFFFF"/>
        <w:bidi/>
        <w:spacing w:after="0" w:line="240" w:lineRule="auto"/>
        <w:ind w:right="-480" w:firstLine="7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267A13" w:rsidRPr="001363E8" w:rsidRDefault="00267A13" w:rsidP="00E20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13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 - методическое обеспечение предмета: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 В.П. Дронов, И.И. Баринова, В.Я. Ром, А.А.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География России. Природа. Население.  Хозяйство. 9 класс.- </w:t>
      </w:r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2015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Географический</w:t>
      </w:r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 - 9 </w:t>
      </w:r>
      <w:proofErr w:type="spellStart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 - Дрофа, 2015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тетрадь. В.</w:t>
      </w:r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Сиротин - 9 </w:t>
      </w:r>
      <w:proofErr w:type="spellStart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Дрофа, 2015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Мультимедийная</w:t>
      </w:r>
      <w:proofErr w:type="spellEnd"/>
      <w:r w:rsidRPr="0013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программа: География 6-10 класс.</w:t>
      </w:r>
    </w:p>
    <w:p w:rsidR="00E207D5" w:rsidRPr="001363E8" w:rsidRDefault="00E207D5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 </w:t>
      </w:r>
      <w:r w:rsidRPr="0013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  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России. Природа и население. - А. И. Алексеев. - Дрофа, 2008.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</w:t>
      </w:r>
      <w:proofErr w:type="gram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Баринова, В. Я. Ром, А. А.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тетрадь. - Дрофа , 2014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Ю.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Маерова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географии 8-9 классы. - Дрофа, 2006.</w:t>
      </w:r>
    </w:p>
    <w:p w:rsidR="00267A13" w:rsidRPr="001363E8" w:rsidRDefault="00267A13" w:rsidP="001A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 Перлов. Дидактические карточки - задания по географии. «Экзамен», 2010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3240" w:hanging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В.Б. Пятунин «Контрольные и проверочные рабо</w:t>
      </w:r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ты» 6-10 </w:t>
      </w:r>
      <w:proofErr w:type="spellStart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="00E15D78"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«Дрофа» Москва 2012</w:t>
      </w: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3240" w:hanging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А.И. Сиротин «Рабочая тетрадь 9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.» «Дрофа»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3240" w:hanging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Т.Н.Воробцова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Поурочные планы 9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«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Учитель-АСТ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Волгоград 2002 год</w:t>
      </w:r>
    </w:p>
    <w:p w:rsidR="00267A13" w:rsidRPr="001363E8" w:rsidRDefault="00267A13" w:rsidP="001A03FB">
      <w:pPr>
        <w:shd w:val="clear" w:color="auto" w:fill="FFFFFF"/>
        <w:spacing w:after="0" w:line="240" w:lineRule="auto"/>
        <w:ind w:left="3240" w:hanging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В.И. Сиротин «Практические работы» 6-10 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«</w:t>
      </w:r>
      <w:proofErr w:type="spellStart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Аркти</w:t>
      </w:r>
      <w:proofErr w:type="spellEnd"/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Москва 2003 год</w:t>
      </w:r>
    </w:p>
    <w:p w:rsidR="00267A13" w:rsidRPr="001363E8" w:rsidRDefault="00267A13" w:rsidP="00E2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В.В. Николина, А.И. Алексеев «Методическое пособие по географ</w:t>
      </w:r>
      <w:r w:rsidR="00791BDA" w:rsidRPr="00136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ии населения и хозяйства России</w:t>
      </w:r>
    </w:p>
    <w:p w:rsidR="00451FC5" w:rsidRPr="001363E8" w:rsidRDefault="00451FC5" w:rsidP="001A03FB">
      <w:pPr>
        <w:shd w:val="clear" w:color="auto" w:fill="FFFFFF"/>
        <w:spacing w:after="0" w:line="240" w:lineRule="auto"/>
        <w:ind w:right="-480" w:firstLine="704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451FC5" w:rsidRPr="001363E8" w:rsidRDefault="00451FC5" w:rsidP="001A03FB">
      <w:pPr>
        <w:shd w:val="clear" w:color="auto" w:fill="FFFFFF"/>
        <w:spacing w:after="0" w:line="240" w:lineRule="auto"/>
        <w:ind w:right="-480" w:firstLine="704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451FC5" w:rsidRPr="001363E8" w:rsidRDefault="00451FC5" w:rsidP="001A03FB">
      <w:pPr>
        <w:shd w:val="clear" w:color="auto" w:fill="FFFFFF"/>
        <w:spacing w:after="0" w:line="240" w:lineRule="auto"/>
        <w:ind w:right="-480" w:firstLine="704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451FC5" w:rsidRPr="001363E8" w:rsidRDefault="00451FC5" w:rsidP="00451FC5">
      <w:pPr>
        <w:shd w:val="clear" w:color="auto" w:fill="FFFFFF"/>
        <w:bidi/>
        <w:spacing w:after="0" w:line="240" w:lineRule="auto"/>
        <w:ind w:right="-480" w:firstLine="7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451FC5" w:rsidRPr="001363E8" w:rsidRDefault="00451FC5" w:rsidP="00451FC5">
      <w:pPr>
        <w:shd w:val="clear" w:color="auto" w:fill="FFFFFF"/>
        <w:bidi/>
        <w:spacing w:after="0" w:line="240" w:lineRule="auto"/>
        <w:ind w:right="-480" w:firstLine="7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ru-RU"/>
        </w:rPr>
      </w:pPr>
    </w:p>
    <w:p w:rsidR="00073E5B" w:rsidRDefault="00073E5B">
      <w:pPr>
        <w:rPr>
          <w:rFonts w:ascii="Times New Roman" w:hAnsi="Times New Roman" w:cs="Times New Roman"/>
          <w:sz w:val="24"/>
          <w:szCs w:val="24"/>
        </w:rPr>
      </w:pPr>
      <w:bookmarkStart w:id="3" w:name="8c55c302550786e892de054ed7007f0bd10c14d1"/>
      <w:bookmarkStart w:id="4" w:name="2"/>
      <w:bookmarkEnd w:id="3"/>
      <w:bookmarkEnd w:id="4"/>
    </w:p>
    <w:p w:rsidR="00236547" w:rsidRDefault="00236547">
      <w:pPr>
        <w:rPr>
          <w:rFonts w:ascii="Times New Roman" w:hAnsi="Times New Roman" w:cs="Times New Roman"/>
          <w:sz w:val="24"/>
          <w:szCs w:val="24"/>
        </w:rPr>
      </w:pPr>
    </w:p>
    <w:p w:rsidR="00236547" w:rsidRDefault="00236547">
      <w:pPr>
        <w:rPr>
          <w:rFonts w:ascii="Times New Roman" w:hAnsi="Times New Roman" w:cs="Times New Roman"/>
          <w:sz w:val="24"/>
          <w:szCs w:val="24"/>
        </w:rPr>
      </w:pPr>
    </w:p>
    <w:p w:rsidR="00236547" w:rsidRDefault="00236547">
      <w:pPr>
        <w:rPr>
          <w:rFonts w:ascii="Times New Roman" w:hAnsi="Times New Roman" w:cs="Times New Roman"/>
          <w:sz w:val="24"/>
          <w:szCs w:val="24"/>
        </w:rPr>
      </w:pPr>
    </w:p>
    <w:p w:rsidR="00236547" w:rsidRDefault="00236547">
      <w:pPr>
        <w:rPr>
          <w:rFonts w:ascii="Times New Roman" w:hAnsi="Times New Roman" w:cs="Times New Roman"/>
          <w:sz w:val="24"/>
          <w:szCs w:val="24"/>
        </w:rPr>
      </w:pPr>
    </w:p>
    <w:p w:rsidR="00236547" w:rsidRDefault="00236547" w:rsidP="00236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47" w:rsidRPr="00236547" w:rsidRDefault="00236547" w:rsidP="0023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 класс</w:t>
      </w:r>
    </w:p>
    <w:p w:rsidR="00236547" w:rsidRPr="00236547" w:rsidRDefault="00236547" w:rsidP="00236547">
      <w:pPr>
        <w:shd w:val="clear" w:color="auto" w:fill="FFFFFF"/>
        <w:spacing w:after="0" w:line="240" w:lineRule="auto"/>
        <w:ind w:left="2496" w:firstLine="3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I.Пояснительная</w:t>
      </w:r>
      <w:proofErr w:type="spellEnd"/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записка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 основу составления рабочей программы взят материал авторской программы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Максаковского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составителя учебника Экономическая и социальная география мира. 10 класс</w:t>
      </w:r>
      <w:proofErr w:type="gram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уровень. М., Просвещение , 2014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выполняет две функции: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Информационно-методическая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Организационно-планирующая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 раскрытие географических аспектов глобальных и региональных явлений и процессов, разных территорий.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географических знаний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нахождение и применение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географической информации, включая карты, статистические материалы,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жизни; геополитической и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предусматривает формирование у учащихся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картами различной тематики и разнообразными статистическими материалами;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геоинформационных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суждений, доказательств; объяснение положений, ситуаций, явлений и процессов;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 и процессов, их территориальные взаимодействия.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Федеральный базисный учебный план для общеобразовательных учреждений Российской Федерации отводит на изучение предмета 68 часов в 10 классе</w:t>
      </w:r>
      <w:proofErr w:type="gram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68 учебных часов. </w:t>
      </w:r>
    </w:p>
    <w:p w:rsidR="00236547" w:rsidRPr="00B53771" w:rsidRDefault="00236547" w:rsidP="002365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p w:rsidR="00236547" w:rsidRPr="00236547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Введение (1час)                                                                              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  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9F540F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proofErr w:type="spellStart"/>
      <w:r w:rsidRPr="009F540F">
        <w:rPr>
          <w:rFonts w:ascii="Times New Roman" w:hAnsi="Times New Roman"/>
          <w:sz w:val="24"/>
          <w:szCs w:val="24"/>
        </w:rPr>
        <w:t>Часть</w:t>
      </w:r>
      <w:proofErr w:type="gramStart"/>
      <w:r w:rsidRPr="009F540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F540F">
        <w:rPr>
          <w:rFonts w:ascii="Times New Roman" w:hAnsi="Times New Roman"/>
          <w:sz w:val="24"/>
          <w:szCs w:val="24"/>
        </w:rPr>
        <w:t xml:space="preserve">. Общая характеристика мира (34 часа)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1: Современная политическая карта мира. (5  часов) Многообразие стран современного мира. Государственный строй мира. Международные отношения. Политическая география.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   Тема 2: География мировых природных ресурсов. Загрязнение и охрана окружающей среды.  (6часов)  Взаимодействие человечества и природы в прошлом и настоящем. Международный характер проблемы «дестабилизация окружающей среды». Природные </w:t>
      </w:r>
      <w:r w:rsidRPr="009F540F">
        <w:rPr>
          <w:rFonts w:ascii="Times New Roman" w:hAnsi="Times New Roman"/>
          <w:sz w:val="24"/>
          <w:szCs w:val="24"/>
        </w:rPr>
        <w:lastRenderedPageBreak/>
        <w:t xml:space="preserve">ресурсы Земли, их виды. </w:t>
      </w:r>
      <w:proofErr w:type="spellStart"/>
      <w:r w:rsidRPr="009F540F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F540F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  </w:t>
      </w:r>
    </w:p>
    <w:p w:rsidR="00236547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Тема3:География населения мира. (7часов)                                      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 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40F">
        <w:rPr>
          <w:rFonts w:ascii="Times New Roman" w:hAnsi="Times New Roman"/>
          <w:sz w:val="24"/>
          <w:szCs w:val="24"/>
        </w:rPr>
        <w:t xml:space="preserve">ситуация в разных регионах и странах мира. 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Практические работы № 1  «Определение степени обеспеченности крупных регионов и стран трудовыми ресурсами».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4: НТР и мировое хозяйство. (5 часов) 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5: </w:t>
      </w:r>
      <w:proofErr w:type="gramStart"/>
      <w:r w:rsidRPr="009F540F">
        <w:rPr>
          <w:rFonts w:ascii="Times New Roman" w:hAnsi="Times New Roman"/>
          <w:sz w:val="24"/>
          <w:szCs w:val="24"/>
        </w:rPr>
        <w:t>География отраслей мирового хозяйства. (11 часов)  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9F540F">
        <w:rPr>
          <w:rFonts w:ascii="Times New Roman" w:hAnsi="Times New Roman"/>
          <w:sz w:val="24"/>
          <w:szCs w:val="24"/>
        </w:rPr>
        <w:t xml:space="preserve"> География сельского хозяйства и рыболовства. География транспорта. 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 Внешние экономические связи – научно-технические, 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Практические работы № 2 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       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Часть II. Региональная характеристика мира. (27 час) 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6: Зарубежная Европа. (6 часов) Общая  характеристика Зарубежной Европы. Население и хозяйство. </w:t>
      </w:r>
      <w:proofErr w:type="spellStart"/>
      <w:r w:rsidRPr="009F540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 и страны Зарубежной Европы. Великобритания, Италия,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>Франция, Германи</w:t>
      </w:r>
      <w:proofErr w:type="gramStart"/>
      <w:r w:rsidRPr="009F540F">
        <w:rPr>
          <w:rFonts w:ascii="Times New Roman" w:hAnsi="Times New Roman"/>
          <w:sz w:val="24"/>
          <w:szCs w:val="24"/>
        </w:rPr>
        <w:t>я-</w:t>
      </w:r>
      <w:proofErr w:type="gramEnd"/>
      <w:r w:rsidRPr="009F540F">
        <w:rPr>
          <w:rFonts w:ascii="Times New Roman" w:hAnsi="Times New Roman"/>
          <w:sz w:val="24"/>
          <w:szCs w:val="24"/>
        </w:rPr>
        <w:t xml:space="preserve"> ведущие страны мира.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lastRenderedPageBreak/>
        <w:t xml:space="preserve">Практическая работа № 1  «Составление комплексной географической характеристики стран зарубежной Европы (по выбору учащихся)».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7: Зарубежная Азия. Австралия. (9 часов) Общая характеристика Зарубежной Азии. Население и хозяйство. Китай, Япония, Индия. Австралийский Союз.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8: Африка. (4 часа) Общая характеристика региона «Африка». Население и хозяйство стран Африканского региона. </w:t>
      </w:r>
      <w:proofErr w:type="spellStart"/>
      <w:r w:rsidRPr="009F540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 Северной и Тропической Африки.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9: Северная Америка. (5 часов) Общая характеристика США. </w:t>
      </w:r>
      <w:proofErr w:type="spellStart"/>
      <w:r w:rsidRPr="009F540F">
        <w:rPr>
          <w:rFonts w:ascii="Times New Roman" w:hAnsi="Times New Roman"/>
          <w:sz w:val="24"/>
          <w:szCs w:val="24"/>
        </w:rPr>
        <w:t>Макрорегионы</w:t>
      </w:r>
      <w:proofErr w:type="spellEnd"/>
      <w:r w:rsidRPr="009F540F">
        <w:rPr>
          <w:rFonts w:ascii="Times New Roman" w:hAnsi="Times New Roman"/>
          <w:sz w:val="24"/>
          <w:szCs w:val="24"/>
        </w:rPr>
        <w:t xml:space="preserve"> США. Население и хозяйство США. Канада.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10: Латинская Америка. (3 часа) Общая характеристика региона «Латинская Америка». Население и хозяйство Латинской Америки. Бразилия.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 xml:space="preserve">Тема 11. География России (3 часа) 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  населения. Место России в мировом хозяйстве.  </w:t>
      </w:r>
    </w:p>
    <w:p w:rsidR="00236547" w:rsidRPr="009F540F" w:rsidRDefault="00236547" w:rsidP="00236547">
      <w:pPr>
        <w:rPr>
          <w:rFonts w:ascii="Times New Roman" w:hAnsi="Times New Roman"/>
          <w:sz w:val="24"/>
          <w:szCs w:val="24"/>
        </w:rPr>
      </w:pPr>
      <w:r w:rsidRPr="009F540F">
        <w:rPr>
          <w:rFonts w:ascii="Times New Roman" w:hAnsi="Times New Roman"/>
          <w:sz w:val="24"/>
          <w:szCs w:val="24"/>
        </w:rPr>
        <w:t>Тема 12: Глоб</w:t>
      </w:r>
      <w:r>
        <w:rPr>
          <w:rFonts w:ascii="Times New Roman" w:hAnsi="Times New Roman"/>
          <w:sz w:val="24"/>
          <w:szCs w:val="24"/>
        </w:rPr>
        <w:t>альные проблемы человечества. (</w:t>
      </w:r>
      <w:r w:rsidRPr="00B53771">
        <w:rPr>
          <w:rFonts w:ascii="Times New Roman" w:hAnsi="Times New Roman"/>
          <w:sz w:val="24"/>
          <w:szCs w:val="24"/>
        </w:rPr>
        <w:t>3</w:t>
      </w:r>
      <w:r w:rsidRPr="009F540F">
        <w:rPr>
          <w:rFonts w:ascii="Times New Roman" w:hAnsi="Times New Roman"/>
          <w:sz w:val="24"/>
          <w:szCs w:val="24"/>
        </w:rPr>
        <w:t xml:space="preserve"> часа) 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  </w:t>
      </w:r>
    </w:p>
    <w:p w:rsidR="00236547" w:rsidRPr="00236547" w:rsidRDefault="00236547" w:rsidP="0023654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0F">
        <w:rPr>
          <w:rFonts w:ascii="Times New Roman" w:hAnsi="Times New Roman"/>
          <w:sz w:val="24"/>
          <w:szCs w:val="24"/>
        </w:rPr>
        <w:t xml:space="preserve">Практическая работа: Разработка проекта решения одной из глобальных проблем человечества.            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236547" w:rsidRPr="00236547" w:rsidRDefault="00236547" w:rsidP="0023654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геополитического и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России, её роль в международном географическом разделении труда;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сравнивать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 и объяснять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и производства, степень природных, антропогенных и техногенных изменений отдельных территорий;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547" w:rsidRPr="00236547" w:rsidRDefault="00236547" w:rsidP="0023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47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мира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Воспроизводство и миграция населения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Структура населения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поселение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Урбанизфция</w:t>
            </w:r>
            <w:proofErr w:type="spellEnd"/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НТР понятие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 труда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Структура МХ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размещеня</w:t>
            </w:r>
            <w:proofErr w:type="spell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производительных сил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19-29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отрслей</w:t>
            </w:r>
            <w:proofErr w:type="spell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МХ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зарубежная Европы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Ведущие страны мира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ихозяйство</w:t>
            </w:r>
            <w:proofErr w:type="spellEnd"/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</w:t>
            </w:r>
            <w:proofErr w:type="spellStart"/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47" w:rsidRPr="00236547" w:rsidTr="005243DB">
        <w:tc>
          <w:tcPr>
            <w:tcW w:w="2392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62-68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36547" w:rsidRPr="00236547" w:rsidRDefault="00236547" w:rsidP="0052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47" w:rsidRPr="00236547" w:rsidRDefault="00236547" w:rsidP="002365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547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lastRenderedPageBreak/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В.П.  Учебник.2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В.П. Географическая картина мира. Углубленные материалы по курсу 10 класса. Ярославль, Изд</w:t>
      </w:r>
      <w:proofErr w:type="gramStart"/>
      <w:r w:rsidRPr="00236547">
        <w:rPr>
          <w:rFonts w:ascii="Times New Roman" w:eastAsia="Calibri" w:hAnsi="Times New Roman" w:cs="Times New Roman"/>
          <w:sz w:val="24"/>
          <w:szCs w:val="24"/>
        </w:rPr>
        <w:t>."</w:t>
      </w:r>
      <w:proofErr w:type="gram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Верхняя Волга". 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В.П. Географическая картина мира. </w:t>
      </w:r>
      <w:proofErr w:type="gramStart"/>
      <w:r w:rsidRPr="0023654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236547">
        <w:rPr>
          <w:rFonts w:ascii="Times New Roman" w:eastAsia="Calibri" w:hAnsi="Times New Roman" w:cs="Times New Roman"/>
          <w:sz w:val="24"/>
          <w:szCs w:val="24"/>
        </w:rPr>
        <w:t>.: Дрофа, 2013-2014 . Издание 2-е. 1, 2 части.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В.П. Новое в мире. Цифры и факты. Дополнительные главы к учебнику для 10 класса. - М.: Дрофа, 2014 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 П. Новое в мире. Цифры и факты. Дополнительные главы к учебнику для 10 класса. - М.: Дрофа, 2014. Издание 2е.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В.П. Методическое пособие по экономической и социальной географии мира. 10 класс. - М.: Просвещение, 2014. 2-е издание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7. Плисецкий Е.Л. Коммерческая география России и мировой рынок. Учебник для 11 класса. - М.</w:t>
      </w:r>
      <w:proofErr w:type="gramStart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6547">
        <w:rPr>
          <w:rFonts w:ascii="Times New Roman" w:eastAsia="Calibri" w:hAnsi="Times New Roman" w:cs="Times New Roman"/>
          <w:sz w:val="24"/>
          <w:szCs w:val="24"/>
        </w:rPr>
        <w:t>АСТ-пресс</w:t>
      </w:r>
      <w:proofErr w:type="spellEnd"/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 школа, 2012. Главы 5 и 6</w:t>
      </w:r>
    </w:p>
    <w:p w:rsidR="00236547" w:rsidRPr="00236547" w:rsidRDefault="00236547" w:rsidP="00236547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47">
        <w:rPr>
          <w:rFonts w:ascii="Times New Roman" w:eastAsia="Calibri" w:hAnsi="Times New Roman" w:cs="Times New Roman"/>
          <w:sz w:val="24"/>
          <w:szCs w:val="24"/>
        </w:rPr>
        <w:t xml:space="preserve">, 8. Экономическая и социальная география./ Автора: М.М. Голубчик, Э.Л.Файбусович, А.М. Носов, С.В. Макар. Учебник для вузов. - М.: ВЛАДОС, 2013. Глава I. стр. 30 - 34, глава 2, стр. 40 - 58.                 </w:t>
      </w:r>
    </w:p>
    <w:p w:rsidR="00236547" w:rsidRPr="00236547" w:rsidRDefault="00236547" w:rsidP="0023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36547" w:rsidRPr="00236547" w:rsidSect="0035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C25"/>
    <w:multiLevelType w:val="hybridMultilevel"/>
    <w:tmpl w:val="B9BA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643D"/>
    <w:multiLevelType w:val="multilevel"/>
    <w:tmpl w:val="A6E06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799"/>
    <w:multiLevelType w:val="multilevel"/>
    <w:tmpl w:val="F99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B4807"/>
    <w:multiLevelType w:val="multilevel"/>
    <w:tmpl w:val="E6D2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AF"/>
    <w:rsid w:val="00073E5B"/>
    <w:rsid w:val="000E4C8B"/>
    <w:rsid w:val="001363E8"/>
    <w:rsid w:val="001A03FB"/>
    <w:rsid w:val="001D148A"/>
    <w:rsid w:val="00236547"/>
    <w:rsid w:val="00237222"/>
    <w:rsid w:val="00267A13"/>
    <w:rsid w:val="0035103F"/>
    <w:rsid w:val="003E2C12"/>
    <w:rsid w:val="00451FC5"/>
    <w:rsid w:val="00791BDA"/>
    <w:rsid w:val="007A26F5"/>
    <w:rsid w:val="00A463AE"/>
    <w:rsid w:val="00C52DAF"/>
    <w:rsid w:val="00E15D78"/>
    <w:rsid w:val="00E2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67A13"/>
  </w:style>
  <w:style w:type="character" w:customStyle="1" w:styleId="c2">
    <w:name w:val="c2"/>
    <w:basedOn w:val="a0"/>
    <w:rsid w:val="00267A13"/>
  </w:style>
  <w:style w:type="character" w:customStyle="1" w:styleId="c17">
    <w:name w:val="c17"/>
    <w:basedOn w:val="a0"/>
    <w:rsid w:val="00267A13"/>
  </w:style>
  <w:style w:type="character" w:customStyle="1" w:styleId="c22">
    <w:name w:val="c22"/>
    <w:basedOn w:val="a0"/>
    <w:rsid w:val="00267A13"/>
  </w:style>
  <w:style w:type="paragraph" w:customStyle="1" w:styleId="c120">
    <w:name w:val="c12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267A13"/>
  </w:style>
  <w:style w:type="character" w:customStyle="1" w:styleId="apple-converted-space">
    <w:name w:val="apple-converted-space"/>
    <w:basedOn w:val="a0"/>
    <w:rsid w:val="00267A13"/>
  </w:style>
  <w:style w:type="paragraph" w:customStyle="1" w:styleId="c4">
    <w:name w:val="c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7A13"/>
  </w:style>
  <w:style w:type="paragraph" w:customStyle="1" w:styleId="c115">
    <w:name w:val="c11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7A13"/>
  </w:style>
  <w:style w:type="paragraph" w:customStyle="1" w:styleId="c57">
    <w:name w:val="c57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267A13"/>
  </w:style>
  <w:style w:type="character" w:customStyle="1" w:styleId="c27">
    <w:name w:val="c27"/>
    <w:basedOn w:val="a0"/>
    <w:rsid w:val="00267A13"/>
  </w:style>
  <w:style w:type="paragraph" w:customStyle="1" w:styleId="c106">
    <w:name w:val="c10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67A13"/>
  </w:style>
  <w:style w:type="character" w:customStyle="1" w:styleId="c72">
    <w:name w:val="c72"/>
    <w:basedOn w:val="a0"/>
    <w:rsid w:val="00267A13"/>
  </w:style>
  <w:style w:type="paragraph" w:customStyle="1" w:styleId="c11">
    <w:name w:val="c1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67A13"/>
  </w:style>
  <w:style w:type="character" w:customStyle="1" w:styleId="c132">
    <w:name w:val="c132"/>
    <w:basedOn w:val="a0"/>
    <w:rsid w:val="00267A13"/>
  </w:style>
  <w:style w:type="paragraph" w:customStyle="1" w:styleId="c91">
    <w:name w:val="c9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67A13"/>
  </w:style>
  <w:style w:type="paragraph" w:customStyle="1" w:styleId="c139">
    <w:name w:val="c13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7A13"/>
  </w:style>
  <w:style w:type="paragraph" w:customStyle="1" w:styleId="c98">
    <w:name w:val="c98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267A13"/>
  </w:style>
  <w:style w:type="paragraph" w:customStyle="1" w:styleId="c39">
    <w:name w:val="c3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267A13"/>
  </w:style>
  <w:style w:type="character" w:customStyle="1" w:styleId="c5">
    <w:name w:val="c5"/>
    <w:basedOn w:val="a0"/>
    <w:rsid w:val="00267A13"/>
  </w:style>
  <w:style w:type="character" w:customStyle="1" w:styleId="c64">
    <w:name w:val="c64"/>
    <w:basedOn w:val="a0"/>
    <w:rsid w:val="00267A13"/>
  </w:style>
  <w:style w:type="paragraph" w:customStyle="1" w:styleId="c100">
    <w:name w:val="c10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36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67A13"/>
  </w:style>
  <w:style w:type="character" w:customStyle="1" w:styleId="c2">
    <w:name w:val="c2"/>
    <w:basedOn w:val="a0"/>
    <w:rsid w:val="00267A13"/>
  </w:style>
  <w:style w:type="character" w:customStyle="1" w:styleId="c17">
    <w:name w:val="c17"/>
    <w:basedOn w:val="a0"/>
    <w:rsid w:val="00267A13"/>
  </w:style>
  <w:style w:type="character" w:customStyle="1" w:styleId="c22">
    <w:name w:val="c22"/>
    <w:basedOn w:val="a0"/>
    <w:rsid w:val="00267A13"/>
  </w:style>
  <w:style w:type="paragraph" w:customStyle="1" w:styleId="c120">
    <w:name w:val="c12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267A13"/>
  </w:style>
  <w:style w:type="character" w:customStyle="1" w:styleId="apple-converted-space">
    <w:name w:val="apple-converted-space"/>
    <w:basedOn w:val="a0"/>
    <w:rsid w:val="00267A13"/>
  </w:style>
  <w:style w:type="paragraph" w:customStyle="1" w:styleId="c4">
    <w:name w:val="c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7A13"/>
  </w:style>
  <w:style w:type="paragraph" w:customStyle="1" w:styleId="c115">
    <w:name w:val="c11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7A13"/>
  </w:style>
  <w:style w:type="paragraph" w:customStyle="1" w:styleId="c57">
    <w:name w:val="c57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267A13"/>
  </w:style>
  <w:style w:type="character" w:customStyle="1" w:styleId="c27">
    <w:name w:val="c27"/>
    <w:basedOn w:val="a0"/>
    <w:rsid w:val="00267A13"/>
  </w:style>
  <w:style w:type="paragraph" w:customStyle="1" w:styleId="c106">
    <w:name w:val="c10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67A13"/>
  </w:style>
  <w:style w:type="character" w:customStyle="1" w:styleId="c72">
    <w:name w:val="c72"/>
    <w:basedOn w:val="a0"/>
    <w:rsid w:val="00267A13"/>
  </w:style>
  <w:style w:type="paragraph" w:customStyle="1" w:styleId="c11">
    <w:name w:val="c1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67A13"/>
  </w:style>
  <w:style w:type="character" w:customStyle="1" w:styleId="c132">
    <w:name w:val="c132"/>
    <w:basedOn w:val="a0"/>
    <w:rsid w:val="00267A13"/>
  </w:style>
  <w:style w:type="paragraph" w:customStyle="1" w:styleId="c91">
    <w:name w:val="c9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67A13"/>
  </w:style>
  <w:style w:type="paragraph" w:customStyle="1" w:styleId="c139">
    <w:name w:val="c13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7A13"/>
  </w:style>
  <w:style w:type="paragraph" w:customStyle="1" w:styleId="c98">
    <w:name w:val="c98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267A13"/>
  </w:style>
  <w:style w:type="paragraph" w:customStyle="1" w:styleId="c39">
    <w:name w:val="c39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267A13"/>
  </w:style>
  <w:style w:type="character" w:customStyle="1" w:styleId="c5">
    <w:name w:val="c5"/>
    <w:basedOn w:val="a0"/>
    <w:rsid w:val="00267A13"/>
  </w:style>
  <w:style w:type="character" w:customStyle="1" w:styleId="c64">
    <w:name w:val="c64"/>
    <w:basedOn w:val="a0"/>
    <w:rsid w:val="00267A13"/>
  </w:style>
  <w:style w:type="paragraph" w:customStyle="1" w:styleId="c100">
    <w:name w:val="c100"/>
    <w:basedOn w:val="a"/>
    <w:rsid w:val="002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36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5A24-9FDA-426B-A8B3-55DFAE9A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7745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YAKOV</cp:lastModifiedBy>
  <cp:revision>6</cp:revision>
  <cp:lastPrinted>2017-09-26T16:25:00Z</cp:lastPrinted>
  <dcterms:created xsi:type="dcterms:W3CDTF">2017-09-26T14:17:00Z</dcterms:created>
  <dcterms:modified xsi:type="dcterms:W3CDTF">2017-09-26T19:50:00Z</dcterms:modified>
</cp:coreProperties>
</file>