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74" w:rsidRPr="005C209A" w:rsidRDefault="00A844D4" w:rsidP="004A7C17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C209A">
        <w:rPr>
          <w:b/>
        </w:rPr>
        <w:t>Пояснительная записка</w:t>
      </w:r>
      <w:bookmarkStart w:id="0" w:name="_GoBack"/>
      <w:bookmarkEnd w:id="0"/>
    </w:p>
    <w:p w:rsidR="00974B31" w:rsidRPr="005C209A" w:rsidRDefault="00974B31" w:rsidP="00974B3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       Настоящая программа по геометрии для обучающихся 7 класса составлена на основании следующих </w:t>
      </w:r>
      <w:r w:rsidRPr="005C209A">
        <w:rPr>
          <w:rFonts w:ascii="Times New Roman" w:hAnsi="Times New Roman" w:cs="Times New Roman"/>
          <w:bCs/>
          <w:sz w:val="24"/>
          <w:szCs w:val="24"/>
        </w:rPr>
        <w:t>нормативных правовых</w:t>
      </w:r>
      <w:r w:rsidRPr="005C209A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974B31" w:rsidRPr="005C209A" w:rsidRDefault="00974B31" w:rsidP="00974B31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ФЗ «Об </w:t>
      </w:r>
      <w:proofErr w:type="gramStart"/>
      <w:r w:rsidRPr="005C209A">
        <w:rPr>
          <w:rFonts w:ascii="Times New Roman" w:hAnsi="Times New Roman" w:cs="Times New Roman"/>
          <w:sz w:val="24"/>
          <w:szCs w:val="24"/>
        </w:rPr>
        <w:t>образовании  в</w:t>
      </w:r>
      <w:proofErr w:type="gramEnd"/>
      <w:r w:rsidRPr="005C209A">
        <w:rPr>
          <w:rFonts w:ascii="Times New Roman" w:hAnsi="Times New Roman" w:cs="Times New Roman"/>
          <w:sz w:val="24"/>
          <w:szCs w:val="24"/>
        </w:rPr>
        <w:t xml:space="preserve"> Российской Федерации» №273-ФЗ от 29.12.2012</w:t>
      </w:r>
    </w:p>
    <w:p w:rsidR="00974B31" w:rsidRPr="005C209A" w:rsidRDefault="00974B31" w:rsidP="00974B31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proofErr w:type="gramStart"/>
      <w:r w:rsidRPr="005C209A">
        <w:rPr>
          <w:rFonts w:ascii="Times New Roman" w:hAnsi="Times New Roman" w:cs="Times New Roman"/>
          <w:sz w:val="24"/>
          <w:szCs w:val="24"/>
        </w:rPr>
        <w:t>образования,  утвержденного</w:t>
      </w:r>
      <w:proofErr w:type="gramEnd"/>
      <w:r w:rsidRPr="005C209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декабря 2010 года № 1897 ( от 31.12.2015 № 1577)</w:t>
      </w:r>
    </w:p>
    <w:p w:rsidR="00974B31" w:rsidRPr="005C209A" w:rsidRDefault="00974B31" w:rsidP="00974B31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одобренная Федеральным учебно-методическим объединением по общему образованию 8 апреля 2015г. протокол №1/15;</w:t>
      </w:r>
    </w:p>
    <w:p w:rsidR="00974B31" w:rsidRPr="005C209A" w:rsidRDefault="00974B31" w:rsidP="00974B31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СОШ №54 г. Улан-Удэ</w:t>
      </w:r>
    </w:p>
    <w:p w:rsidR="00974B31" w:rsidRPr="005C209A" w:rsidRDefault="00AF3E74" w:rsidP="00974B31">
      <w:pPr>
        <w:numPr>
          <w:ilvl w:val="0"/>
          <w:numId w:val="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974B31" w:rsidRPr="005C209A">
          <w:rPr>
            <w:rFonts w:ascii="Times New Roman" w:hAnsi="Times New Roman" w:cs="Times New Roman"/>
            <w:bCs/>
            <w:sz w:val="24"/>
            <w:szCs w:val="24"/>
          </w:rPr>
          <w:t xml:space="preserve">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</w:r>
      </w:hyperlink>
    </w:p>
    <w:p w:rsidR="000C68AF" w:rsidRPr="005C209A" w:rsidRDefault="000C68AF" w:rsidP="001120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A6C" w:rsidRPr="005C209A" w:rsidRDefault="00E93A6C" w:rsidP="00E93A6C">
      <w:pPr>
        <w:spacing w:after="2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</w:p>
    <w:p w:rsidR="00044665" w:rsidRPr="005C209A" w:rsidRDefault="00E93A6C" w:rsidP="006C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       </w:t>
      </w:r>
      <w:r w:rsidR="00044665" w:rsidRPr="005C209A">
        <w:rPr>
          <w:rFonts w:ascii="Times New Roman" w:hAnsi="Times New Roman" w:cs="Times New Roman"/>
          <w:sz w:val="24"/>
          <w:szCs w:val="24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</w:t>
      </w:r>
      <w:r w:rsidR="001044DE" w:rsidRPr="005C209A">
        <w:rPr>
          <w:rFonts w:ascii="Times New Roman" w:hAnsi="Times New Roman" w:cs="Times New Roman"/>
          <w:sz w:val="24"/>
          <w:szCs w:val="24"/>
        </w:rPr>
        <w:t xml:space="preserve"> и подготовка аппарата, необходимого для изучения смежных дисциплин (физика, черчение и курса стереометрии в старших классах)</w:t>
      </w:r>
    </w:p>
    <w:p w:rsidR="006C54E4" w:rsidRPr="005C209A" w:rsidRDefault="006C54E4" w:rsidP="006C5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Изучение геометрии в </w:t>
      </w:r>
      <w:proofErr w:type="gramStart"/>
      <w:r w:rsidRPr="005C209A">
        <w:rPr>
          <w:rFonts w:ascii="Times New Roman" w:hAnsi="Times New Roman" w:cs="Times New Roman"/>
          <w:sz w:val="24"/>
          <w:szCs w:val="24"/>
        </w:rPr>
        <w:t>7  классе</w:t>
      </w:r>
      <w:proofErr w:type="gramEnd"/>
      <w:r w:rsidRPr="005C209A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5C209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C54E4" w:rsidRPr="005C209A" w:rsidRDefault="006C54E4" w:rsidP="006C54E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C54E4" w:rsidRPr="005C209A" w:rsidRDefault="006C54E4" w:rsidP="006C54E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C54E4" w:rsidRPr="005C209A" w:rsidRDefault="006C54E4" w:rsidP="006C54E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C54E4" w:rsidRPr="005C209A" w:rsidRDefault="006C54E4" w:rsidP="006C54E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C54E4" w:rsidRPr="005C209A" w:rsidRDefault="006C54E4" w:rsidP="006C54E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4E4" w:rsidRPr="005C209A" w:rsidRDefault="006C54E4" w:rsidP="006C5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9A">
        <w:rPr>
          <w:rFonts w:ascii="Times New Roman" w:hAnsi="Times New Roman" w:cs="Times New Roman"/>
          <w:b/>
          <w:sz w:val="24"/>
          <w:szCs w:val="24"/>
        </w:rPr>
        <w:t>Основные задачи обучения:</w:t>
      </w:r>
    </w:p>
    <w:p w:rsidR="006C54E4" w:rsidRPr="005C209A" w:rsidRDefault="00E93A6C" w:rsidP="00E9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•    </w:t>
      </w:r>
      <w:r w:rsidR="006C54E4" w:rsidRPr="005C209A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</w:t>
      </w:r>
    </w:p>
    <w:p w:rsidR="006C54E4" w:rsidRPr="005C209A" w:rsidRDefault="00E93A6C" w:rsidP="00E9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•    </w:t>
      </w:r>
      <w:r w:rsidR="006C54E4" w:rsidRPr="005C209A">
        <w:rPr>
          <w:rFonts w:ascii="Times New Roman" w:hAnsi="Times New Roman" w:cs="Times New Roman"/>
          <w:sz w:val="24"/>
          <w:szCs w:val="24"/>
        </w:rPr>
        <w:t xml:space="preserve">овладение обобщенными способами мыслительной, творческой деятельностей </w:t>
      </w:r>
    </w:p>
    <w:p w:rsidR="006C54E4" w:rsidRPr="005C209A" w:rsidRDefault="00E93A6C" w:rsidP="00E9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• </w:t>
      </w:r>
      <w:r w:rsidR="006C54E4" w:rsidRPr="005C209A">
        <w:rPr>
          <w:rFonts w:ascii="Times New Roman" w:hAnsi="Times New Roman" w:cs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6C54E4" w:rsidRPr="005C209A" w:rsidRDefault="006C54E4" w:rsidP="006C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9A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познавательной активности учащихся, их </w:t>
      </w:r>
      <w:proofErr w:type="spellStart"/>
      <w:r w:rsidRPr="005C209A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5C209A">
        <w:rPr>
          <w:rFonts w:ascii="Times New Roman" w:hAnsi="Times New Roman" w:cs="Times New Roman"/>
          <w:sz w:val="24"/>
          <w:szCs w:val="24"/>
        </w:rPr>
        <w:t xml:space="preserve"> к самостоятельной ученой работе. Это предполагает все более широкое использование нетрадиционных форм уроков, в том числе методики деловых и ролевых игр, </w:t>
      </w:r>
      <w:r w:rsidRPr="005C209A">
        <w:rPr>
          <w:rFonts w:ascii="Times New Roman" w:hAnsi="Times New Roman" w:cs="Times New Roman"/>
          <w:sz w:val="24"/>
          <w:szCs w:val="24"/>
        </w:rPr>
        <w:lastRenderedPageBreak/>
        <w:t xml:space="preserve">проблемных дискуссий, </w:t>
      </w:r>
      <w:proofErr w:type="spellStart"/>
      <w:r w:rsidRPr="005C209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C209A">
        <w:rPr>
          <w:rFonts w:ascii="Times New Roman" w:hAnsi="Times New Roman" w:cs="Times New Roman"/>
          <w:sz w:val="24"/>
          <w:szCs w:val="24"/>
        </w:rPr>
        <w:t xml:space="preserve"> интегрированных уроков. Предусмотрены интегрированные уроки геометрии с информатикой, физикой, биологией, географией.</w:t>
      </w:r>
    </w:p>
    <w:p w:rsidR="004A7C17" w:rsidRPr="005C209A" w:rsidRDefault="004A7C17" w:rsidP="004A7C17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p w:rsidR="00A844D4" w:rsidRPr="005C209A" w:rsidRDefault="00A844D4" w:rsidP="00A84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7367D" w:rsidRPr="005C209A" w:rsidRDefault="00A7367D" w:rsidP="00A84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7D" w:rsidRPr="005C209A" w:rsidRDefault="00A7367D" w:rsidP="00A7367D">
      <w:pPr>
        <w:pStyle w:val="a3"/>
        <w:shd w:val="clear" w:color="auto" w:fill="FFFFFF"/>
        <w:spacing w:before="0" w:beforeAutospacing="0" w:after="0" w:afterAutospacing="0"/>
        <w:jc w:val="both"/>
      </w:pPr>
      <w:r w:rsidRPr="005C209A">
        <w:t xml:space="preserve">Учебный </w:t>
      </w:r>
      <w:proofErr w:type="gramStart"/>
      <w:r w:rsidRPr="005C209A">
        <w:t>план  школы</w:t>
      </w:r>
      <w:proofErr w:type="gramEnd"/>
      <w:r w:rsidRPr="005C209A">
        <w:t xml:space="preserve"> МАОУ «СОШ №54» на 2017-2018 учебный год предусматривает обязательное изучение курса «геометрии» в рамках предмета «Математика» в 7 классе в объёме 68 учебных часов (2 учебных часа в неделю).</w:t>
      </w:r>
    </w:p>
    <w:p w:rsidR="000C68AF" w:rsidRPr="005C209A" w:rsidRDefault="000C68AF" w:rsidP="004A7C17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p w:rsidR="00EF0495" w:rsidRPr="005C209A" w:rsidRDefault="00A7367D" w:rsidP="00C90DCC">
      <w:pPr>
        <w:shd w:val="clear" w:color="auto" w:fill="F2F2F2"/>
        <w:spacing w:after="0" w:line="270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5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5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методический комплект</w:t>
      </w:r>
    </w:p>
    <w:p w:rsidR="00C90DCC" w:rsidRPr="005C209A" w:rsidRDefault="00C90DCC" w:rsidP="00C90DCC">
      <w:pPr>
        <w:shd w:val="clear" w:color="auto" w:fill="F2F2F2"/>
        <w:spacing w:after="0" w:line="270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2F87" w:rsidRPr="005C209A" w:rsidRDefault="00DF2F87" w:rsidP="009F651E">
      <w:pPr>
        <w:numPr>
          <w:ilvl w:val="0"/>
          <w:numId w:val="6"/>
        </w:numPr>
        <w:shd w:val="clear" w:color="auto" w:fill="F2F2F2"/>
        <w:spacing w:after="0" w:line="276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.Л.С.</w:t>
      </w:r>
      <w:proofErr w:type="gram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В.Ф. Бутузов,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С.Б.Кадомцев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Э.Г.Позняк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И.И.Юдина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«Геометрия 7-9» учебник </w:t>
      </w:r>
      <w:proofErr w:type="gram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 образовательных</w:t>
      </w:r>
      <w:proofErr w:type="gram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 / .–М.: Просвещение,, 2017 г.</w:t>
      </w:r>
    </w:p>
    <w:p w:rsidR="00DF2F87" w:rsidRPr="005C209A" w:rsidRDefault="00DF2F87" w:rsidP="009F651E">
      <w:pPr>
        <w:pStyle w:val="a4"/>
        <w:numPr>
          <w:ilvl w:val="0"/>
          <w:numId w:val="6"/>
        </w:numPr>
        <w:shd w:val="clear" w:color="auto" w:fill="F2F2F2"/>
        <w:tabs>
          <w:tab w:val="clear" w:pos="720"/>
        </w:tabs>
        <w:spacing w:after="0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Зив Б.Г.,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Мейлер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В.М. «Дидактические материалы по геометрии 7 класс</w:t>
      </w:r>
      <w:proofErr w:type="gram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.</w:t>
      </w:r>
      <w:proofErr w:type="gram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–М.: Просвещение,, 2017 г.</w:t>
      </w:r>
    </w:p>
    <w:p w:rsidR="00DF2F87" w:rsidRPr="005C209A" w:rsidRDefault="00DF2F87" w:rsidP="009F651E">
      <w:pPr>
        <w:numPr>
          <w:ilvl w:val="0"/>
          <w:numId w:val="6"/>
        </w:numPr>
        <w:shd w:val="clear" w:color="auto" w:fill="F2F2F2"/>
        <w:spacing w:after="0" w:line="276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Смирнов В.А. «Геометрия. Планиметрия»/ Под ред.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А.Л.Семёнова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И.В.Ященко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М.МЦНМО, 2015.</w:t>
      </w:r>
    </w:p>
    <w:p w:rsidR="00DF2F87" w:rsidRPr="005C209A" w:rsidRDefault="00DF2F87" w:rsidP="009F651E">
      <w:pPr>
        <w:numPr>
          <w:ilvl w:val="0"/>
          <w:numId w:val="6"/>
        </w:numPr>
        <w:shd w:val="clear" w:color="auto" w:fill="F2F2F2"/>
        <w:spacing w:after="0" w:line="276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Контрольно-измерительные материалы. Геометрия 7 класс /Сост.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Н.Ф.Гаврилова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gram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М.:ВАКО</w:t>
      </w:r>
      <w:proofErr w:type="gram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,2014г.</w:t>
      </w:r>
    </w:p>
    <w:p w:rsidR="00DF2F87" w:rsidRPr="005C209A" w:rsidRDefault="00DF2F87" w:rsidP="009F651E">
      <w:pPr>
        <w:numPr>
          <w:ilvl w:val="0"/>
          <w:numId w:val="6"/>
        </w:numPr>
        <w:shd w:val="clear" w:color="auto" w:fill="F2F2F2"/>
        <w:spacing w:after="0" w:line="276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тетрадь: 7 класс к </w:t>
      </w:r>
      <w:proofErr w:type="gram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учебнику</w:t>
      </w:r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Л.С. 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В.Ф. Бутузов, 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С.Б.Кадомцев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Э.Г.Позняк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И.И.Юдина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«Геометрия 7-9» /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Ю.А.Глазков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П.М.Камаев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</w:t>
      </w:r>
      <w:proofErr w:type="gram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доп..-</w:t>
      </w:r>
      <w:proofErr w:type="gram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М: Издательство «</w:t>
      </w:r>
      <w:proofErr w:type="spellStart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Эекзамен</w:t>
      </w:r>
      <w:proofErr w:type="spellEnd"/>
      <w:r w:rsidR="00EF0495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2016 (Серия «Учебно-методический комплекс»)</w:t>
      </w:r>
    </w:p>
    <w:p w:rsidR="00B46EC1" w:rsidRPr="005C209A" w:rsidRDefault="00B46EC1" w:rsidP="009F651E">
      <w:pPr>
        <w:numPr>
          <w:ilvl w:val="0"/>
          <w:numId w:val="6"/>
        </w:numPr>
        <w:shd w:val="clear" w:color="auto" w:fill="F2F2F2"/>
        <w:spacing w:after="0" w:line="276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Балаян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Э.Н. «Геометрия: задачи на готовых чертежах: 7-9 классы»/Ростов н/Д: Феникс, 2010.</w:t>
      </w:r>
    </w:p>
    <w:p w:rsidR="00B46EC1" w:rsidRPr="005C209A" w:rsidRDefault="00B46EC1" w:rsidP="009F651E">
      <w:pPr>
        <w:numPr>
          <w:ilvl w:val="0"/>
          <w:numId w:val="6"/>
        </w:numPr>
        <w:shd w:val="clear" w:color="auto" w:fill="F2F2F2"/>
        <w:spacing w:after="0" w:line="276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Жохов В.И.,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Каташева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Г.Д., Крайнева Л.Б. «Уроки геометрии в 7-9 классах: Методические рекомендации примерное планирование: К учебнику Л.С. </w:t>
      </w:r>
      <w:proofErr w:type="spell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Атанасяна</w:t>
      </w:r>
      <w:proofErr w:type="spell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др./-</w:t>
      </w:r>
      <w:proofErr w:type="spellStart"/>
      <w:proofErr w:type="gramStart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proofErr w:type="gramEnd"/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2015г.</w:t>
      </w:r>
    </w:p>
    <w:p w:rsidR="002348C0" w:rsidRPr="005C209A" w:rsidRDefault="002348C0" w:rsidP="009F651E">
      <w:pPr>
        <w:shd w:val="clear" w:color="auto" w:fill="FFFFFF"/>
        <w:spacing w:before="100" w:beforeAutospacing="1"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</w:p>
    <w:p w:rsidR="009F651E" w:rsidRDefault="002348C0" w:rsidP="009F651E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геометрии 7 класса ученик </w:t>
      </w:r>
    </w:p>
    <w:p w:rsidR="002348C0" w:rsidRPr="002348C0" w:rsidRDefault="009F651E" w:rsidP="009F651E">
      <w:pPr>
        <w:shd w:val="clear" w:color="auto" w:fill="FFFFFF"/>
        <w:spacing w:before="100" w:beforeAutospacing="1" w:after="0" w:line="276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2348C0" w:rsidRPr="005C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proofErr w:type="gramStart"/>
      <w:r w:rsidR="002348C0"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научится:использовать</w:t>
      </w:r>
      <w:proofErr w:type="spellEnd"/>
      <w:proofErr w:type="gramEnd"/>
      <w:r w:rsidR="002348C0"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геометрии для описания предметов окружающего мира;</w:t>
      </w:r>
    </w:p>
    <w:p w:rsidR="002348C0" w:rsidRPr="002348C0" w:rsidRDefault="002348C0" w:rsidP="009F651E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2348C0" w:rsidRPr="002348C0" w:rsidRDefault="002348C0" w:rsidP="009F651E">
      <w:pPr>
        <w:numPr>
          <w:ilvl w:val="0"/>
          <w:numId w:val="10"/>
        </w:numPr>
        <w:shd w:val="clear" w:color="auto" w:fill="FFFFFF"/>
        <w:spacing w:before="100" w:beforeAutospacing="1" w:after="15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348C0" w:rsidRPr="002348C0" w:rsidRDefault="002348C0" w:rsidP="009F651E">
      <w:pPr>
        <w:numPr>
          <w:ilvl w:val="0"/>
          <w:numId w:val="10"/>
        </w:numPr>
        <w:shd w:val="clear" w:color="auto" w:fill="FFFFFF"/>
        <w:spacing w:before="100" w:beforeAutospacing="1" w:after="15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вычисление градусных мер углов от до с необходимыми теоретическими обоснованиями, опирающимися на изучение свойства фигур и их элементов;</w:t>
      </w:r>
    </w:p>
    <w:p w:rsidR="002348C0" w:rsidRPr="002348C0" w:rsidRDefault="002348C0" w:rsidP="009F651E">
      <w:pPr>
        <w:numPr>
          <w:ilvl w:val="0"/>
          <w:numId w:val="10"/>
        </w:numPr>
        <w:shd w:val="clear" w:color="auto" w:fill="FFFFFF"/>
        <w:spacing w:before="100" w:beforeAutospacing="1" w:after="15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2348C0" w:rsidRPr="002348C0" w:rsidRDefault="002348C0" w:rsidP="009F651E">
      <w:pPr>
        <w:numPr>
          <w:ilvl w:val="0"/>
          <w:numId w:val="10"/>
        </w:numPr>
        <w:shd w:val="clear" w:color="auto" w:fill="FFFFFF"/>
        <w:spacing w:before="100" w:beforeAutospacing="1" w:after="15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 циркуля и линейки;</w:t>
      </w:r>
    </w:p>
    <w:p w:rsidR="002348C0" w:rsidRPr="002348C0" w:rsidRDefault="002348C0" w:rsidP="009F651E">
      <w:pPr>
        <w:numPr>
          <w:ilvl w:val="0"/>
          <w:numId w:val="10"/>
        </w:numPr>
        <w:shd w:val="clear" w:color="auto" w:fill="FFFFFF"/>
        <w:spacing w:before="100" w:beforeAutospacing="1" w:after="15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348C0" w:rsidRPr="002348C0" w:rsidRDefault="002348C0" w:rsidP="009F651E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возможность:</w:t>
      </w:r>
    </w:p>
    <w:p w:rsidR="002348C0" w:rsidRPr="002348C0" w:rsidRDefault="002348C0" w:rsidP="009F651E">
      <w:pPr>
        <w:numPr>
          <w:ilvl w:val="0"/>
          <w:numId w:val="11"/>
        </w:numPr>
        <w:shd w:val="clear" w:color="auto" w:fill="FFFFFF"/>
        <w:spacing w:before="100" w:beforeAutospacing="1" w:after="15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противного;</w:t>
      </w:r>
    </w:p>
    <w:p w:rsidR="002348C0" w:rsidRPr="002348C0" w:rsidRDefault="002348C0" w:rsidP="009F651E">
      <w:pPr>
        <w:numPr>
          <w:ilvl w:val="0"/>
          <w:numId w:val="11"/>
        </w:numPr>
        <w:shd w:val="clear" w:color="auto" w:fill="FFFFFF"/>
        <w:spacing w:before="100" w:beforeAutospacing="1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B46EC1" w:rsidRPr="005C209A" w:rsidRDefault="00B46EC1" w:rsidP="00A775D3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8C0" w:rsidRPr="005C209A" w:rsidRDefault="002348C0" w:rsidP="00B46EC1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Pr="005C209A" w:rsidRDefault="003B2912" w:rsidP="003B2912">
      <w:pPr>
        <w:shd w:val="clear" w:color="auto" w:fill="F2F2F2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тем учебного курса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Pr="009F651E" w:rsidRDefault="003B2912" w:rsidP="009F651E">
      <w:pPr>
        <w:pStyle w:val="a4"/>
        <w:numPr>
          <w:ilvl w:val="1"/>
          <w:numId w:val="11"/>
        </w:numPr>
        <w:shd w:val="clear" w:color="auto" w:fill="F2F2F2"/>
        <w:spacing w:after="0" w:line="270" w:lineRule="atLeast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65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Начальные геометрические сведения (11ч)</w:t>
      </w:r>
    </w:p>
    <w:p w:rsidR="009F651E" w:rsidRPr="009F651E" w:rsidRDefault="009F651E" w:rsidP="009F651E">
      <w:pPr>
        <w:pStyle w:val="a4"/>
        <w:shd w:val="clear" w:color="auto" w:fill="F2F2F2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понятия планиметрии. Геометрические фигу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ства. Перпендикулярные прямые.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— систематизировать знания учащих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об основных свойствах простейших геометрических фигур, ввести понятие равенства фигур.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внимание в учебном материале этой темы уде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нений.</w:t>
      </w: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данной темы должно также решать задачу введе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терминологии, развития навыков изображения планимет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Треугольники (18ч)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Треугольник. Признаки равенства треугольников. Перпен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дикуляр к прямой. Медианы, биссектрисы и высоты треуголь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темы следует основное внимание уделить формированию у учащихся умения доказывать равенство тре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сти, решению задач по готовым чертежам.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Параллельные прямые (13ч)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— дать систематические сведения о параллельности прямых; ввести аксиому параллельных пря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мых.</w:t>
      </w: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Знания признаков параллельности прямых, свойств углов при 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</w:t>
      </w:r>
      <w:r w:rsidR="00A7367D"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Отсюда следует необходимость 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уделить значительное внимание фор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мированию умений доказывать параллельность прямых с исполь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зованием соответствующих признаков, находить равные утлы при параллельных прямых и секущей.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Соотношения между сторонами и углами треугольника (20ч)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роение.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— расширить знания учащихся о тре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угольниках.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данной теме рассматривается одна из важнейших тео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треугольников.</w:t>
      </w: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введении понятия расстояния между параллельными прямыми у учащихся формируется представление о парал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решении задач на построение в VII классе рекомендует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Повторение. Решение задач. (5ч)</w:t>
      </w:r>
    </w:p>
    <w:p w:rsidR="009F651E" w:rsidRPr="005C209A" w:rsidRDefault="009F651E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912" w:rsidRPr="005C209A" w:rsidRDefault="003B2912" w:rsidP="003B2912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6D60DE" w:rsidRPr="005C209A" w:rsidRDefault="006D60DE" w:rsidP="00CC16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767676"/>
        </w:rPr>
      </w:pPr>
    </w:p>
    <w:p w:rsidR="000805FB" w:rsidRPr="005C209A" w:rsidRDefault="000805FB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767676"/>
        </w:rPr>
      </w:pPr>
    </w:p>
    <w:p w:rsidR="00112005" w:rsidRPr="005C209A" w:rsidRDefault="0011200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12005" w:rsidRPr="005C209A" w:rsidRDefault="0011200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12005" w:rsidRPr="005C209A" w:rsidRDefault="0011200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12005" w:rsidRPr="005C209A" w:rsidRDefault="0011200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12005" w:rsidRPr="005C209A" w:rsidRDefault="0011200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66865" w:rsidRPr="005C209A" w:rsidRDefault="00C6686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66865" w:rsidRPr="005C209A" w:rsidRDefault="00C6686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66865" w:rsidRPr="005C209A" w:rsidRDefault="00C6686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66865" w:rsidRPr="005C209A" w:rsidRDefault="00C6686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66865" w:rsidRPr="005C209A" w:rsidRDefault="00C6686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66865" w:rsidRPr="005C209A" w:rsidRDefault="00C66865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940FB" w:rsidRPr="005C209A" w:rsidRDefault="000805FB" w:rsidP="00CE33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C209A">
        <w:rPr>
          <w:b/>
        </w:rPr>
        <w:lastRenderedPageBreak/>
        <w:t>Календарно-тематическое планирование</w:t>
      </w:r>
    </w:p>
    <w:p w:rsidR="000805FB" w:rsidRPr="005C209A" w:rsidRDefault="000805FB" w:rsidP="001D338D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19" w:type="dxa"/>
        <w:tblInd w:w="-530" w:type="dxa"/>
        <w:tblLayout w:type="fixed"/>
        <w:tblLook w:val="01E0" w:firstRow="1" w:lastRow="1" w:firstColumn="1" w:lastColumn="1" w:noHBand="0" w:noVBand="0"/>
      </w:tblPr>
      <w:tblGrid>
        <w:gridCol w:w="667"/>
        <w:gridCol w:w="6237"/>
        <w:gridCol w:w="1701"/>
        <w:gridCol w:w="1814"/>
      </w:tblGrid>
      <w:tr w:rsidR="001D338D" w:rsidRPr="005C209A" w:rsidTr="008A7DD7">
        <w:trPr>
          <w:trHeight w:val="400"/>
        </w:trPr>
        <w:tc>
          <w:tcPr>
            <w:tcW w:w="667" w:type="dxa"/>
            <w:vMerge w:val="restart"/>
          </w:tcPr>
          <w:p w:rsidR="001D338D" w:rsidRPr="005C209A" w:rsidRDefault="000805FB" w:rsidP="004B71EA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805FB" w:rsidRPr="005C209A" w:rsidRDefault="000805FB" w:rsidP="004B71EA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0805FB" w:rsidRPr="005C209A" w:rsidRDefault="000805FB" w:rsidP="000805FB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D" w:rsidRPr="005C209A" w:rsidRDefault="000805FB" w:rsidP="000805FB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1D338D" w:rsidRPr="005C209A" w:rsidRDefault="001D338D" w:rsidP="004B71EA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4" w:type="dxa"/>
            <w:vMerge w:val="restart"/>
          </w:tcPr>
          <w:p w:rsidR="001D338D" w:rsidRPr="005C209A" w:rsidRDefault="001D338D" w:rsidP="004B71EA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D338D" w:rsidRPr="005C209A" w:rsidTr="008A7DD7">
        <w:trPr>
          <w:trHeight w:val="276"/>
        </w:trPr>
        <w:tc>
          <w:tcPr>
            <w:tcW w:w="667" w:type="dxa"/>
            <w:vMerge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rPr>
          <w:trHeight w:val="206"/>
        </w:trPr>
        <w:tc>
          <w:tcPr>
            <w:tcW w:w="6904" w:type="dxa"/>
            <w:gridSpan w:val="2"/>
          </w:tcPr>
          <w:p w:rsidR="001D338D" w:rsidRPr="005C209A" w:rsidRDefault="001D338D" w:rsidP="000805FB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Начальные геометрические сведения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904" w:type="dxa"/>
            <w:gridSpan w:val="2"/>
          </w:tcPr>
          <w:p w:rsidR="001D338D" w:rsidRPr="005C209A" w:rsidRDefault="001D338D" w:rsidP="0008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Треугольники</w:t>
            </w:r>
          </w:p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38D" w:rsidRPr="005C209A" w:rsidRDefault="001D338D" w:rsidP="008A7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посторенние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«Треугольники»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904" w:type="dxa"/>
            <w:gridSpan w:val="2"/>
          </w:tcPr>
          <w:p w:rsidR="001D338D" w:rsidRPr="005C209A" w:rsidRDefault="001D338D" w:rsidP="0008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Параллельные прямые.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rPr>
          <w:trHeight w:val="275"/>
        </w:trPr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«Параллельные прямые»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904" w:type="dxa"/>
            <w:gridSpan w:val="2"/>
          </w:tcPr>
          <w:p w:rsidR="001D338D" w:rsidRPr="005C209A" w:rsidRDefault="001D338D" w:rsidP="0008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38D" w:rsidRPr="005C209A" w:rsidRDefault="001D338D" w:rsidP="008A7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8D" w:rsidRPr="005C209A" w:rsidTr="008A7DD7">
        <w:trPr>
          <w:trHeight w:val="70"/>
        </w:trPr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Неравенства треугольника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«Сумма углов треугольника. Соотношения между сторонами и углами треугольника»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 Решение задач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Расстояние между параллельными прямыми. 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 Решение задач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«Прямоугольный треугольник. Построение треугольника по трём элементам»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904" w:type="dxa"/>
            <w:gridSpan w:val="2"/>
          </w:tcPr>
          <w:p w:rsidR="001D338D" w:rsidRPr="005C209A" w:rsidRDefault="001D338D" w:rsidP="0008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Повторение темы «Начальные геометрические сведения»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Повторение темы «Треугольники»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тест. 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теста. Повторение темы «Параллельные прямые»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Повторение темы 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D" w:rsidRPr="005C209A" w:rsidTr="008A7DD7">
        <w:tc>
          <w:tcPr>
            <w:tcW w:w="66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</w:tcPr>
          <w:p w:rsidR="001D338D" w:rsidRPr="005C209A" w:rsidRDefault="001D338D" w:rsidP="008A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D338D" w:rsidRPr="005C209A" w:rsidRDefault="001D338D" w:rsidP="004B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38D" w:rsidRPr="00D271D4" w:rsidRDefault="001D338D" w:rsidP="001D338D">
      <w:pPr>
        <w:jc w:val="center"/>
        <w:rPr>
          <w:b/>
          <w:i/>
          <w:sz w:val="18"/>
          <w:szCs w:val="18"/>
        </w:rPr>
      </w:pPr>
    </w:p>
    <w:tbl>
      <w:tblPr>
        <w:tblpPr w:leftFromText="180" w:rightFromText="180" w:vertAnchor="text" w:tblpX="12919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D338D" w:rsidTr="004B71EA">
        <w:trPr>
          <w:trHeight w:val="165"/>
        </w:trPr>
        <w:tc>
          <w:tcPr>
            <w:tcW w:w="324" w:type="dxa"/>
          </w:tcPr>
          <w:p w:rsidR="001D338D" w:rsidRDefault="001D338D" w:rsidP="004B71EA"/>
        </w:tc>
      </w:tr>
    </w:tbl>
    <w:p w:rsidR="001D338D" w:rsidRDefault="001D338D" w:rsidP="001D338D"/>
    <w:p w:rsidR="001D338D" w:rsidRPr="000E47B7" w:rsidRDefault="001D338D" w:rsidP="001D338D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4665" w:rsidRDefault="00044665" w:rsidP="001D338D">
      <w:pPr>
        <w:shd w:val="clear" w:color="auto" w:fill="F2F2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338D" w:rsidRPr="009C3CF7" w:rsidRDefault="001D338D" w:rsidP="001D338D">
      <w:pPr>
        <w:shd w:val="clear" w:color="auto" w:fill="F2F2F2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3C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A01B41" w:rsidRPr="006D60DE" w:rsidRDefault="00A01B41"/>
    <w:sectPr w:rsidR="00A01B41" w:rsidRPr="006D60DE" w:rsidSect="009F65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2582AAA"/>
    <w:multiLevelType w:val="multilevel"/>
    <w:tmpl w:val="F96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023D"/>
    <w:multiLevelType w:val="multilevel"/>
    <w:tmpl w:val="4C8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6605D"/>
    <w:multiLevelType w:val="hybridMultilevel"/>
    <w:tmpl w:val="479C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32F"/>
    <w:multiLevelType w:val="multilevel"/>
    <w:tmpl w:val="BC9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64226"/>
    <w:multiLevelType w:val="hybridMultilevel"/>
    <w:tmpl w:val="10086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2DB"/>
    <w:multiLevelType w:val="multilevel"/>
    <w:tmpl w:val="53D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D6FED"/>
    <w:multiLevelType w:val="hybridMultilevel"/>
    <w:tmpl w:val="00ECD0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03EE5"/>
    <w:multiLevelType w:val="multilevel"/>
    <w:tmpl w:val="231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E480A"/>
    <w:multiLevelType w:val="multilevel"/>
    <w:tmpl w:val="CFC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34F55"/>
    <w:multiLevelType w:val="multilevel"/>
    <w:tmpl w:val="821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A5B64"/>
    <w:multiLevelType w:val="multilevel"/>
    <w:tmpl w:val="B93C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7"/>
    <w:rsid w:val="00044665"/>
    <w:rsid w:val="000805FB"/>
    <w:rsid w:val="00091574"/>
    <w:rsid w:val="000A3B15"/>
    <w:rsid w:val="000A46D3"/>
    <w:rsid w:val="000C68AF"/>
    <w:rsid w:val="001044DE"/>
    <w:rsid w:val="00112005"/>
    <w:rsid w:val="001D338D"/>
    <w:rsid w:val="002348C0"/>
    <w:rsid w:val="00285374"/>
    <w:rsid w:val="003B2912"/>
    <w:rsid w:val="004A7C17"/>
    <w:rsid w:val="004B7FB7"/>
    <w:rsid w:val="00572656"/>
    <w:rsid w:val="005C209A"/>
    <w:rsid w:val="006828E9"/>
    <w:rsid w:val="00693C1C"/>
    <w:rsid w:val="006A699F"/>
    <w:rsid w:val="006C54E4"/>
    <w:rsid w:val="006D60DE"/>
    <w:rsid w:val="007A3C18"/>
    <w:rsid w:val="007D7486"/>
    <w:rsid w:val="008A7DD7"/>
    <w:rsid w:val="00974B31"/>
    <w:rsid w:val="009E4811"/>
    <w:rsid w:val="009F651E"/>
    <w:rsid w:val="00A01B41"/>
    <w:rsid w:val="00A7367D"/>
    <w:rsid w:val="00A775D3"/>
    <w:rsid w:val="00A844D4"/>
    <w:rsid w:val="00AB5E42"/>
    <w:rsid w:val="00AF3E74"/>
    <w:rsid w:val="00B46EC1"/>
    <w:rsid w:val="00BA378C"/>
    <w:rsid w:val="00BA4279"/>
    <w:rsid w:val="00C66865"/>
    <w:rsid w:val="00C90DCC"/>
    <w:rsid w:val="00C940FB"/>
    <w:rsid w:val="00CC16D6"/>
    <w:rsid w:val="00CD0223"/>
    <w:rsid w:val="00CE335A"/>
    <w:rsid w:val="00D76BF8"/>
    <w:rsid w:val="00D82855"/>
    <w:rsid w:val="00DF2F87"/>
    <w:rsid w:val="00E412E8"/>
    <w:rsid w:val="00E93A6C"/>
    <w:rsid w:val="00E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1471"/>
  <w15:chartTrackingRefBased/>
  <w15:docId w15:val="{8C5D4083-B759-45C0-AF5F-1A3BA5B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4E4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1D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0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059679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970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79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lasko.ru/_fr/204/Prikaz_581_ot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0759-BCB3-47F2-8A23-022960EB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2017-09-18T08:07:00Z</dcterms:created>
  <dcterms:modified xsi:type="dcterms:W3CDTF">2017-09-23T04:53:00Z</dcterms:modified>
</cp:coreProperties>
</file>